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F4" w:rsidRDefault="000344C9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77.4pt;margin-top:481.9pt;width:0;height:17pt;z-index:251655168;visibility:visible" strokeweight="1.5pt">
            <v:stroke endarrow="block" joinstyle="miter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41" type="#_x0000_t202" style="position:absolute;margin-left:163.5pt;margin-top:382.95pt;width:229.75pt;height:97.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" strokecolor="#a8d08d" strokeweight="1pt">
            <v:fill color2="#c5e0b3" focusposition="1" focussize="" focus="100%" type="gradient"/>
            <v:shadow on="t" type="perspective" color="#375623" opacity=".5" offset="1pt" offset2="-3pt"/>
            <v:textbox style="mso-next-textbox:#Надпись 11">
              <w:txbxContent>
                <w:p w:rsidR="008B11F4" w:rsidRPr="00484301" w:rsidRDefault="008B11F4" w:rsidP="0048430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84301">
                    <w:rPr>
                      <w:rFonts w:ascii="Times New Roman" w:hAnsi="Times New Roman"/>
                    </w:rPr>
                    <w:t xml:space="preserve">- заключение по результатам </w:t>
                  </w:r>
                  <w:r w:rsidRPr="00484301">
                    <w:rPr>
                      <w:rFonts w:ascii="Times New Roman" w:hAnsi="Times New Roman"/>
                      <w:lang w:val="en-US"/>
                    </w:rPr>
                    <w:t>I</w:t>
                  </w:r>
                  <w:r w:rsidRPr="00484301">
                    <w:rPr>
                      <w:rFonts w:ascii="Times New Roman" w:hAnsi="Times New Roman"/>
                    </w:rPr>
                    <w:t xml:space="preserve"> этапа</w:t>
                  </w:r>
                  <w:r w:rsidRPr="00484301">
                    <w:rPr>
                      <w:rFonts w:ascii="Times New Roman" w:hAnsi="Times New Roman"/>
                    </w:rPr>
                    <w:br/>
                    <w:t>- осмотр</w:t>
                  </w:r>
                  <w:r w:rsidRPr="00484301">
                    <w:rPr>
                      <w:rFonts w:ascii="Times New Roman" w:hAnsi="Times New Roman"/>
                    </w:rPr>
                    <w:br/>
                    <w:t>- определение группы здоровья</w:t>
                  </w:r>
                  <w:r w:rsidRPr="00484301">
                    <w:rPr>
                      <w:rFonts w:ascii="Times New Roman" w:hAnsi="Times New Roman"/>
                    </w:rPr>
                    <w:br/>
                    <w:t>- направление на II этап при наличии показаний с целью дополнительного обследования, углубленного профилактического консультирования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9" o:spid="_x0000_s1043" type="#_x0000_t202" style="position:absolute;margin-left:163.5pt;margin-top:293.9pt;width:229.75pt;height:78.2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 strokecolor="#a8d08d" strokeweight="1pt">
            <v:fill color2="#c5e0b3" focusposition="1" focussize="" focus="100%" type="gradient"/>
            <v:shadow on="t" type="perspective" color="#375623" opacity=".5" offset="1pt" offset2="-3pt"/>
            <v:textbox style="mso-next-textbox:#Надпись 9">
              <w:txbxContent>
                <w:p w:rsidR="008B11F4" w:rsidRPr="00A7591D" w:rsidRDefault="008B11F4" w:rsidP="004843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A836C0">
                    <w:rPr>
                      <w:rFonts w:ascii="Times New Roman" w:hAnsi="Times New Roman"/>
                      <w:b/>
                      <w:sz w:val="24"/>
                    </w:rPr>
                    <w:t xml:space="preserve">Врач-терапевт 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br/>
                  </w:r>
                  <w:r w:rsidRPr="00D53ABA">
                    <w:rPr>
                      <w:rFonts w:ascii="Times New Roman" w:hAnsi="Times New Roman"/>
                      <w:i/>
                      <w:sz w:val="24"/>
                    </w:rPr>
                    <w:t>(по предварительный записи)</w:t>
                  </w:r>
                  <w:r w:rsidRPr="000244E4">
                    <w:rPr>
                      <w:rFonts w:ascii="Times New Roman" w:hAnsi="Times New Roman"/>
                      <w:b/>
                      <w:sz w:val="28"/>
                    </w:rPr>
                    <w:br/>
                  </w:r>
                  <w:r>
                    <w:rPr>
                      <w:rFonts w:ascii="Times New Roman" w:hAnsi="Times New Roman"/>
                      <w:b/>
                    </w:rPr>
                    <w:t>Кабинет</w:t>
                  </w:r>
                  <w:r w:rsidRPr="000244E4">
                    <w:rPr>
                      <w:rFonts w:ascii="Times New Roman" w:hAnsi="Times New Roman"/>
                      <w:b/>
                    </w:rPr>
                    <w:t>:</w:t>
                  </w:r>
                  <w:r w:rsidRPr="000244E4">
                    <w:rPr>
                      <w:rFonts w:ascii="Times New Roman" w:hAnsi="Times New Roman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3 </w:t>
                  </w:r>
                  <w:r w:rsidRPr="000244E4">
                    <w:rPr>
                      <w:rFonts w:ascii="Times New Roman" w:hAnsi="Times New Roman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  <w:r w:rsidRPr="000244E4">
                    <w:rPr>
                      <w:rFonts w:ascii="Times New Roman" w:hAnsi="Times New Roman"/>
                    </w:rPr>
                    <w:t xml:space="preserve"> этаж)</w:t>
                  </w:r>
                  <w:r w:rsidRPr="000244E4">
                    <w:rPr>
                      <w:rFonts w:ascii="Times New Roman" w:hAnsi="Times New Roman"/>
                      <w:b/>
                      <w:sz w:val="28"/>
                    </w:rPr>
                    <w:br/>
                  </w:r>
                  <w:proofErr w:type="spellStart"/>
                  <w:r w:rsidRPr="000244E4">
                    <w:rPr>
                      <w:rFonts w:ascii="Times New Roman" w:hAnsi="Times New Roman"/>
                      <w:sz w:val="24"/>
                    </w:rPr>
                    <w:t>Пн-Пт</w:t>
                  </w:r>
                  <w:proofErr w:type="spellEnd"/>
                  <w:r w:rsidRPr="000244E4">
                    <w:rPr>
                      <w:rFonts w:ascii="Times New Roman" w:hAnsi="Times New Roman"/>
                      <w:sz w:val="24"/>
                    </w:rPr>
                    <w:t xml:space="preserve"> 8:00 – 19:00</w:t>
                  </w:r>
                  <w:r w:rsidRPr="000244E4">
                    <w:rPr>
                      <w:rFonts w:ascii="Times New Roman" w:hAnsi="Times New Roman"/>
                      <w:b/>
                      <w:sz w:val="2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Сб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08:00 – 14:00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margin-left:277.4pt;margin-top:275.15pt;width:0;height:1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weight="1.5pt">
            <v:stroke endarrow="block" joinstyle="miter"/>
          </v:shape>
        </w:pict>
      </w:r>
      <w:r w:rsidR="005800C6">
        <w:rPr>
          <w:noProof/>
          <w:lang w:eastAsia="ru-RU"/>
        </w:rPr>
        <w:pict>
          <v:shape id="_x0000_s1036" type="#_x0000_t32" style="position:absolute;margin-left:187.1pt;margin-top:550.9pt;width:0;height:17pt;z-index:251656192;visibility:visible" strokeweight="1.5pt">
            <v:stroke endarrow="block" joinstyle="miter"/>
          </v:shape>
        </w:pict>
      </w:r>
      <w:r w:rsidR="005800C6">
        <w:rPr>
          <w:noProof/>
          <w:lang w:eastAsia="ru-RU"/>
        </w:rPr>
        <w:pict>
          <v:rect id="_x0000_s1032" style="position:absolute;margin-left:-12.3pt;margin-top:593.1pt;width:28.8pt;height:107.7pt;z-index:251667456" fillcolor="#ffd966" strokecolor="#ffc000" strokeweight="1pt">
            <v:fill color2="#ffc000" focus="50%" type="gradient"/>
            <v:shadow on="t" type="perspective" color="#7f5f00" offset="1pt" offset2="-3pt"/>
            <v:textbox>
              <w:txbxContent>
                <w:p w:rsidR="008B11F4" w:rsidRDefault="008B11F4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lang w:val="en-US"/>
                    </w:rPr>
                    <w:t>I</w:t>
                  </w:r>
                  <w:r w:rsidRPr="00A7591D">
                    <w:rPr>
                      <w:rFonts w:ascii="Times New Roman" w:hAnsi="Times New Roman"/>
                      <w:sz w:val="28"/>
                    </w:rPr>
                    <w:t xml:space="preserve">I </w:t>
                  </w:r>
                </w:p>
                <w:p w:rsidR="008B11F4" w:rsidRDefault="008B11F4">
                  <w:r w:rsidRPr="00A7591D">
                    <w:rPr>
                      <w:rFonts w:ascii="Times New Roman" w:hAnsi="Times New Roman"/>
                      <w:sz w:val="28"/>
                    </w:rPr>
                    <w:t>ЭТАП</w:t>
                  </w:r>
                </w:p>
              </w:txbxContent>
            </v:textbox>
          </v:rect>
        </w:pict>
      </w:r>
      <w:r w:rsidR="005800C6">
        <w:rPr>
          <w:noProof/>
          <w:lang w:eastAsia="ru-RU"/>
        </w:rPr>
        <w:pict>
          <v:rect id="_x0000_s1039" style="position:absolute;margin-left:-12.7pt;margin-top:260.45pt;width:28.8pt;height:107.7pt;z-index:251663360" fillcolor="#ffd966" strokecolor="#ffc000" strokeweight="1pt">
            <v:fill color2="#ffc000" focus="50%" type="gradient"/>
            <v:shadow on="t" type="perspective" color="#7f5f00" offset="1pt" offset2="-3pt"/>
            <v:textbox style="mso-next-textbox:#_x0000_s1039">
              <w:txbxContent>
                <w:p w:rsidR="008B11F4" w:rsidRDefault="007D5894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="008B11F4" w:rsidRPr="00A7591D">
                    <w:rPr>
                      <w:rFonts w:ascii="Times New Roman" w:hAnsi="Times New Roman"/>
                      <w:sz w:val="28"/>
                    </w:rPr>
                    <w:t>I</w:t>
                  </w:r>
                </w:p>
                <w:p w:rsidR="008B11F4" w:rsidRDefault="008B11F4">
                  <w:r w:rsidRPr="00A7591D">
                    <w:rPr>
                      <w:rFonts w:ascii="Times New Roman" w:hAnsi="Times New Roman"/>
                      <w:sz w:val="28"/>
                    </w:rPr>
                    <w:t>ЭТАП</w:t>
                  </w:r>
                </w:p>
              </w:txbxContent>
            </v:textbox>
          </v:rect>
        </w:pict>
      </w:r>
      <w:r w:rsidR="005800C6">
        <w:rPr>
          <w:noProof/>
          <w:lang w:eastAsia="ru-RU"/>
        </w:rPr>
        <w:pict>
          <v:shape id="Надпись 6" o:spid="_x0000_s1028" type="#_x0000_t202" style="position:absolute;margin-left:72.2pt;margin-top:145.3pt;width:385.75pt;height:124.8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" fillcolor="#ffd966" strokecolor="#ffc000" strokeweight="1pt">
            <v:fill color2="#ffc000" focusposition="1" focussize="" focus="50%" type="gradient"/>
            <v:shadow on="t" type="perspective" color="#7f5f00" offset="1pt" offset2="-3pt"/>
            <v:textbox style="mso-next-textbox:#Надпись 6">
              <w:txbxContent>
                <w:p w:rsidR="008B11F4" w:rsidRPr="00A7591D" w:rsidRDefault="008B11F4" w:rsidP="004843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7591D">
                    <w:rPr>
                      <w:rFonts w:ascii="Times New Roman" w:hAnsi="Times New Roman"/>
                      <w:sz w:val="28"/>
                    </w:rPr>
                    <w:t xml:space="preserve">I ЭТАП ДИСПАНСЕРИЗАЦИИ </w:t>
                  </w:r>
                </w:p>
                <w:p w:rsidR="00484301" w:rsidRPr="00484301" w:rsidRDefault="008B11F4" w:rsidP="0048430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84301">
                    <w:rPr>
                      <w:rFonts w:ascii="Times New Roman" w:hAnsi="Times New Roman"/>
                    </w:rPr>
                    <w:t xml:space="preserve">- </w:t>
                  </w:r>
                  <w:r w:rsidR="00484301" w:rsidRPr="00484301">
                    <w:rPr>
                      <w:rFonts w:ascii="Times New Roman" w:hAnsi="Times New Roman"/>
                    </w:rPr>
                    <w:t>анкетирование</w:t>
                  </w:r>
                  <w:r w:rsidRPr="00484301">
                    <w:rPr>
                      <w:rFonts w:ascii="Times New Roman" w:hAnsi="Times New Roman"/>
                    </w:rPr>
                    <w:br/>
                    <w:t xml:space="preserve">- </w:t>
                  </w:r>
                  <w:r w:rsidR="00484301" w:rsidRPr="00484301">
                    <w:rPr>
                      <w:rFonts w:ascii="Times New Roman" w:hAnsi="Times New Roman"/>
                    </w:rPr>
                    <w:t>антропометрия</w:t>
                  </w:r>
                  <w:r w:rsidRPr="00484301">
                    <w:rPr>
                      <w:rFonts w:ascii="Times New Roman" w:hAnsi="Times New Roman"/>
                    </w:rPr>
                    <w:br/>
                    <w:t>- измерение внутриглазного давления</w:t>
                  </w:r>
                  <w:r w:rsidRPr="00484301">
                    <w:rPr>
                      <w:rFonts w:ascii="Times New Roman" w:hAnsi="Times New Roman"/>
                    </w:rPr>
                    <w:br/>
                    <w:t>- лабораторные исследования</w:t>
                  </w:r>
                  <w:r w:rsidR="00484301" w:rsidRPr="00484301">
                    <w:rPr>
                      <w:rFonts w:ascii="Times New Roman" w:hAnsi="Times New Roman"/>
                    </w:rPr>
                    <w:t xml:space="preserve"> </w:t>
                  </w:r>
                  <w:r w:rsidRPr="00484301">
                    <w:rPr>
                      <w:rFonts w:ascii="Times New Roman" w:hAnsi="Times New Roman"/>
                    </w:rPr>
                    <w:t>–</w:t>
                  </w:r>
                  <w:r w:rsidR="00484301" w:rsidRPr="0048430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484301">
                    <w:rPr>
                      <w:rFonts w:ascii="Times New Roman" w:hAnsi="Times New Roman"/>
                    </w:rPr>
                    <w:t>каб</w:t>
                  </w:r>
                  <w:proofErr w:type="spellEnd"/>
                  <w:r w:rsidRPr="00484301">
                    <w:rPr>
                      <w:rFonts w:ascii="Times New Roman" w:hAnsi="Times New Roman"/>
                    </w:rPr>
                    <w:t>. № 4, № 6</w:t>
                  </w:r>
                  <w:r w:rsidRPr="00484301">
                    <w:rPr>
                      <w:rFonts w:ascii="Times New Roman" w:hAnsi="Times New Roman"/>
                    </w:rPr>
                    <w:br/>
                    <w:t>- ЭКГ –</w:t>
                  </w:r>
                  <w:r w:rsidR="00484301" w:rsidRPr="0048430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484301">
                    <w:rPr>
                      <w:rFonts w:ascii="Times New Roman" w:hAnsi="Times New Roman"/>
                    </w:rPr>
                    <w:t>каб</w:t>
                  </w:r>
                  <w:proofErr w:type="spellEnd"/>
                  <w:r w:rsidRPr="00484301">
                    <w:rPr>
                      <w:rFonts w:ascii="Times New Roman" w:hAnsi="Times New Roman"/>
                    </w:rPr>
                    <w:t xml:space="preserve">. </w:t>
                  </w:r>
                  <w:r w:rsidR="00484301" w:rsidRPr="00484301">
                    <w:rPr>
                      <w:rFonts w:ascii="Times New Roman" w:hAnsi="Times New Roman"/>
                    </w:rPr>
                    <w:t>№</w:t>
                  </w:r>
                  <w:r w:rsidRPr="00484301">
                    <w:rPr>
                      <w:rFonts w:ascii="Times New Roman" w:hAnsi="Times New Roman"/>
                    </w:rPr>
                    <w:t>2</w:t>
                  </w:r>
                  <w:r w:rsidRPr="00484301">
                    <w:rPr>
                      <w:rFonts w:ascii="Times New Roman" w:hAnsi="Times New Roman"/>
                    </w:rPr>
                    <w:br/>
                    <w:t>- смотровой кабинет –</w:t>
                  </w:r>
                  <w:r w:rsidR="00484301" w:rsidRPr="0048430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484301">
                    <w:rPr>
                      <w:rFonts w:ascii="Times New Roman" w:hAnsi="Times New Roman"/>
                    </w:rPr>
                    <w:t>каб</w:t>
                  </w:r>
                  <w:proofErr w:type="spellEnd"/>
                  <w:r w:rsidRPr="00484301">
                    <w:rPr>
                      <w:rFonts w:ascii="Times New Roman" w:hAnsi="Times New Roman"/>
                    </w:rPr>
                    <w:t>. № 5</w:t>
                  </w:r>
                  <w:r w:rsidRPr="00484301">
                    <w:rPr>
                      <w:rFonts w:ascii="Times New Roman" w:hAnsi="Times New Roman"/>
                    </w:rPr>
                    <w:br/>
                    <w:t xml:space="preserve">- флюорография – </w:t>
                  </w:r>
                  <w:proofErr w:type="spellStart"/>
                  <w:r w:rsidRPr="00484301">
                    <w:rPr>
                      <w:rFonts w:ascii="Times New Roman" w:hAnsi="Times New Roman"/>
                    </w:rPr>
                    <w:t>каб</w:t>
                  </w:r>
                  <w:proofErr w:type="spellEnd"/>
                  <w:r w:rsidRPr="00484301">
                    <w:rPr>
                      <w:rFonts w:ascii="Times New Roman" w:hAnsi="Times New Roman"/>
                    </w:rPr>
                    <w:t>. № 14</w:t>
                  </w:r>
                </w:p>
                <w:p w:rsidR="008B11F4" w:rsidRPr="00484301" w:rsidRDefault="008B11F4" w:rsidP="0048430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84301">
                    <w:rPr>
                      <w:rFonts w:ascii="Times New Roman" w:hAnsi="Times New Roman"/>
                    </w:rPr>
                    <w:t xml:space="preserve">- маммография – </w:t>
                  </w:r>
                  <w:proofErr w:type="spellStart"/>
                  <w:r w:rsidRPr="00484301">
                    <w:rPr>
                      <w:rFonts w:ascii="Times New Roman" w:hAnsi="Times New Roman"/>
                    </w:rPr>
                    <w:t>каб</w:t>
                  </w:r>
                  <w:proofErr w:type="spellEnd"/>
                  <w:r w:rsidRPr="00484301">
                    <w:rPr>
                      <w:rFonts w:ascii="Times New Roman" w:hAnsi="Times New Roman"/>
                    </w:rPr>
                    <w:t>. № 13</w:t>
                  </w:r>
                </w:p>
                <w:p w:rsidR="008B11F4" w:rsidRDefault="008B11F4" w:rsidP="00A7591D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8B11F4" w:rsidRDefault="008B11F4" w:rsidP="00A7591D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8B11F4" w:rsidRDefault="008B11F4" w:rsidP="00A7591D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8B11F4" w:rsidRPr="000244E4" w:rsidRDefault="008B11F4" w:rsidP="00A7591D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  <w:p w:rsidR="008B11F4" w:rsidRPr="00A7591D" w:rsidRDefault="008B11F4" w:rsidP="00A7591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800C6">
        <w:rPr>
          <w:noProof/>
          <w:lang w:eastAsia="ru-RU"/>
        </w:rPr>
        <w:pict>
          <v:shape id="Надпись 5" o:spid="_x0000_s1029" type="#_x0000_t202" style="position:absolute;margin-left:1in;margin-top:56.2pt;width:385.75pt;height:76.6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" strokecolor="#8eaadb" strokeweight="1pt">
            <v:fill color2="#b4c6e7" focusposition="1" focussize="" focus="100%" type="gradient"/>
            <v:shadow on="t" type="perspective" color="#1f3763" opacity=".5" offset="1pt" offset2="-3pt"/>
            <v:textbox style="mso-next-textbox:#Надпись 5">
              <w:txbxContent>
                <w:p w:rsidR="008B11F4" w:rsidRPr="00484301" w:rsidRDefault="008B11F4" w:rsidP="004843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</w:rPr>
                    <w:t>Отделение медицинской профилактики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br/>
                  </w:r>
                  <w:r w:rsidRPr="00484301">
                    <w:rPr>
                      <w:rFonts w:ascii="Times New Roman" w:hAnsi="Times New Roman"/>
                      <w:i/>
                    </w:rPr>
                    <w:t xml:space="preserve">(по </w:t>
                  </w:r>
                  <w:proofErr w:type="gramStart"/>
                  <w:r w:rsidRPr="00484301">
                    <w:rPr>
                      <w:rFonts w:ascii="Times New Roman" w:hAnsi="Times New Roman"/>
                      <w:i/>
                    </w:rPr>
                    <w:t>предварительный</w:t>
                  </w:r>
                  <w:proofErr w:type="gramEnd"/>
                  <w:r w:rsidRPr="00484301">
                    <w:rPr>
                      <w:rFonts w:ascii="Times New Roman" w:hAnsi="Times New Roman"/>
                      <w:i/>
                    </w:rPr>
                    <w:t xml:space="preserve"> записи)</w:t>
                  </w:r>
                </w:p>
                <w:p w:rsidR="008B11F4" w:rsidRPr="00484301" w:rsidRDefault="008B11F4" w:rsidP="004843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84301">
                    <w:rPr>
                      <w:rFonts w:ascii="Times New Roman" w:hAnsi="Times New Roman"/>
                      <w:b/>
                    </w:rPr>
                    <w:t>Кабинет:</w:t>
                  </w:r>
                  <w:r w:rsidRPr="00484301">
                    <w:rPr>
                      <w:rFonts w:ascii="Times New Roman" w:hAnsi="Times New Roman"/>
                    </w:rPr>
                    <w:t xml:space="preserve"> № 1 (1</w:t>
                  </w:r>
                  <w:r w:rsidR="00484301" w:rsidRPr="00484301">
                    <w:rPr>
                      <w:rFonts w:ascii="Times New Roman" w:hAnsi="Times New Roman"/>
                    </w:rPr>
                    <w:t xml:space="preserve"> </w:t>
                  </w:r>
                  <w:r w:rsidRPr="00484301">
                    <w:rPr>
                      <w:rFonts w:ascii="Times New Roman" w:hAnsi="Times New Roman"/>
                    </w:rPr>
                    <w:t>этаж)</w:t>
                  </w:r>
                  <w:r w:rsidRPr="00484301">
                    <w:rPr>
                      <w:rFonts w:ascii="Times New Roman" w:hAnsi="Times New Roman"/>
                    </w:rPr>
                    <w:br/>
                  </w:r>
                  <w:proofErr w:type="spellStart"/>
                  <w:r w:rsidRPr="00484301">
                    <w:rPr>
                      <w:rFonts w:ascii="Times New Roman" w:hAnsi="Times New Roman"/>
                    </w:rPr>
                    <w:t>Пн-Пт</w:t>
                  </w:r>
                  <w:proofErr w:type="spellEnd"/>
                  <w:r w:rsidRPr="00484301">
                    <w:rPr>
                      <w:rFonts w:ascii="Times New Roman" w:hAnsi="Times New Roman"/>
                    </w:rPr>
                    <w:t xml:space="preserve"> 8:00 – 19:00</w:t>
                  </w:r>
                  <w:r w:rsidRPr="00484301">
                    <w:rPr>
                      <w:rFonts w:ascii="Times New Roman" w:hAnsi="Times New Roman"/>
                    </w:rPr>
                    <w:br/>
                  </w:r>
                  <w:proofErr w:type="spellStart"/>
                  <w:r w:rsidRPr="00484301">
                    <w:rPr>
                      <w:rFonts w:ascii="Times New Roman" w:hAnsi="Times New Roman"/>
                    </w:rPr>
                    <w:t>Сб</w:t>
                  </w:r>
                  <w:proofErr w:type="spellEnd"/>
                  <w:r w:rsidRPr="00484301">
                    <w:rPr>
                      <w:rFonts w:ascii="Times New Roman" w:hAnsi="Times New Roman"/>
                    </w:rPr>
                    <w:t xml:space="preserve"> </w:t>
                  </w:r>
                  <w:r w:rsidR="00114C1D">
                    <w:rPr>
                      <w:rFonts w:ascii="Times New Roman" w:hAnsi="Times New Roman"/>
                    </w:rPr>
                    <w:t xml:space="preserve">08:00 – 14:00 </w:t>
                  </w:r>
                </w:p>
                <w:p w:rsidR="008B11F4" w:rsidRPr="00A7591D" w:rsidRDefault="008B11F4" w:rsidP="004843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  <w:r w:rsidR="005800C6">
        <w:rPr>
          <w:noProof/>
          <w:lang w:eastAsia="ru-RU"/>
        </w:rPr>
        <w:pict>
          <v:shape id="_x0000_s1045" type="#_x0000_t32" style="position:absolute;margin-left:265.55pt;margin-top:35.95pt;width:0;height:18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weight="1.5pt">
            <v:stroke endarrow="block" joinstyle="miter"/>
          </v:shape>
        </w:pict>
      </w:r>
      <w:r w:rsidR="005800C6">
        <w:rPr>
          <w:noProof/>
          <w:lang w:eastAsia="ru-RU"/>
        </w:rPr>
        <w:pict>
          <v:shape id="Надпись 2" o:spid="_x0000_s1044" type="#_x0000_t202" style="position:absolute;margin-left:198.45pt;margin-top:1.85pt;width:128.25pt;height:30.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" fillcolor="#f4b083" strokecolor="#ed7d31" strokeweight="1pt">
            <v:fill color2="#ed7d31" focusposition="1" focussize="" focus="50%" type="gradient"/>
            <v:shadow on="t" type="perspective" color="#823b0b" offset="1pt" offset2="-3pt"/>
            <v:textbox style="mso-next-textbox:#Надпись 2">
              <w:txbxContent>
                <w:p w:rsidR="008B11F4" w:rsidRPr="000244E4" w:rsidRDefault="008B11F4" w:rsidP="00A7591D">
                  <w:pPr>
                    <w:jc w:val="center"/>
                    <w:rPr>
                      <w:rFonts w:ascii="Times New Roman" w:hAnsi="Times New Roman"/>
                      <w:b/>
                      <w:sz w:val="40"/>
                    </w:rPr>
                  </w:pPr>
                  <w:r w:rsidRPr="000244E4">
                    <w:rPr>
                      <w:rFonts w:ascii="Times New Roman" w:hAnsi="Times New Roman"/>
                      <w:b/>
                      <w:sz w:val="40"/>
                    </w:rPr>
                    <w:t>Пациент</w:t>
                  </w:r>
                </w:p>
              </w:txbxContent>
            </v:textbox>
          </v:shape>
        </w:pict>
      </w:r>
      <w:r w:rsidR="005800C6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3" type="#_x0000_t87" style="position:absolute;margin-left:18.6pt;margin-top:497.05pt;width:47.45pt;height:300.1pt;z-index:251666432" strokecolor="#212934"/>
        </w:pict>
      </w:r>
      <w:r w:rsidR="005800C6">
        <w:rPr>
          <w:noProof/>
          <w:lang w:eastAsia="ru-RU"/>
        </w:rPr>
        <w:pict>
          <v:shape id="_x0000_s1040" type="#_x0000_t87" style="position:absolute;margin-left:18.6pt;margin-top:141.85pt;width:47.45pt;height:344.45pt;z-index:251662336" strokecolor="#212934"/>
        </w:pict>
      </w:r>
      <w:r w:rsidR="005800C6">
        <w:rPr>
          <w:noProof/>
          <w:lang w:eastAsia="ru-RU"/>
        </w:rPr>
        <w:pict>
          <v:shape id="Надпись 12" o:spid="_x0000_s1030" type="#_x0000_t202" style="position:absolute;margin-left:322.55pt;margin-top:569.25pt;width:215.55pt;height:87.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" strokecolor="#8eaadb" strokeweight="1pt">
            <v:fill color2="#b4c6e7" focusposition="1" focussize="" focus="100%" type="gradient"/>
            <v:shadow on="t" type="perspective" color="#1f3763" opacity=".5" offset="1pt" offset2="-3pt"/>
            <v:textbox style="mso-next-textbox:#Надпись 12">
              <w:txbxContent>
                <w:p w:rsidR="008B11F4" w:rsidRPr="00824DE4" w:rsidRDefault="008B11F4" w:rsidP="00824D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24DE4">
                    <w:rPr>
                      <w:rFonts w:ascii="Times New Roman" w:hAnsi="Times New Roman"/>
                      <w:b/>
                    </w:rPr>
                    <w:t>Отделение медицинской профилактики</w:t>
                  </w:r>
                </w:p>
                <w:p w:rsidR="008B11F4" w:rsidRPr="00824DE4" w:rsidRDefault="008B11F4" w:rsidP="00824D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24DE4">
                    <w:rPr>
                      <w:rFonts w:ascii="Times New Roman" w:hAnsi="Times New Roman"/>
                      <w:i/>
                    </w:rPr>
                    <w:t>(по предварительный записи)</w:t>
                  </w:r>
                  <w:r w:rsidRPr="00824DE4">
                    <w:rPr>
                      <w:rFonts w:ascii="Times New Roman" w:hAnsi="Times New Roman"/>
                      <w:b/>
                    </w:rPr>
                    <w:br/>
                  </w:r>
                  <w:r w:rsidR="000344C9">
                    <w:rPr>
                      <w:rFonts w:ascii="Times New Roman" w:hAnsi="Times New Roman"/>
                      <w:b/>
                    </w:rPr>
                    <w:t xml:space="preserve">Кабинет: </w:t>
                  </w:r>
                  <w:r w:rsidR="000344C9" w:rsidRPr="000344C9">
                    <w:rPr>
                      <w:rFonts w:ascii="Times New Roman" w:hAnsi="Times New Roman"/>
                    </w:rPr>
                    <w:t>№ 3</w:t>
                  </w:r>
                  <w:r w:rsidRPr="00824DE4">
                    <w:rPr>
                      <w:rFonts w:ascii="Times New Roman" w:hAnsi="Times New Roman"/>
                    </w:rPr>
                    <w:t xml:space="preserve"> (1 этаж)</w:t>
                  </w:r>
                </w:p>
                <w:p w:rsidR="008B11F4" w:rsidRPr="00824DE4" w:rsidRDefault="008B11F4" w:rsidP="00824DE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824DE4">
                    <w:rPr>
                      <w:rFonts w:ascii="Times New Roman" w:hAnsi="Times New Roman"/>
                    </w:rPr>
                    <w:t>- индивидуальное и групповое углубленное профилактическое консультирования</w:t>
                  </w:r>
                </w:p>
              </w:txbxContent>
            </v:textbox>
          </v:shape>
        </w:pict>
      </w:r>
      <w:r w:rsidR="005800C6">
        <w:rPr>
          <w:noProof/>
          <w:lang w:eastAsia="ru-RU"/>
        </w:rPr>
        <w:pict>
          <v:shape id="_x0000_s1031" type="#_x0000_t202" style="position:absolute;margin-left:68.5pt;margin-top:663.65pt;width:244.85pt;height:12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" strokecolor="#a8d08d" strokeweight="1pt">
            <v:fill color2="#c5e0b3" focusposition="1" focussize="" focus="100%" type="gradient"/>
            <v:shadow on="t" type="perspective" color="#375623" opacity=".5" offset="1pt" offset2="-3pt"/>
            <v:textbox style="mso-next-textbox:#_x0000_s1031">
              <w:txbxContent>
                <w:p w:rsidR="008B11F4" w:rsidRPr="00824DE4" w:rsidRDefault="008B11F4" w:rsidP="00824DE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24DE4">
                    <w:rPr>
                      <w:rFonts w:ascii="Times New Roman" w:hAnsi="Times New Roman"/>
                    </w:rPr>
                    <w:t>- установление диагноза</w:t>
                  </w:r>
                  <w:r w:rsidRPr="00824DE4">
                    <w:rPr>
                      <w:rFonts w:ascii="Times New Roman" w:hAnsi="Times New Roman"/>
                    </w:rPr>
                    <w:br/>
                    <w:t>-</w:t>
                  </w:r>
                  <w:r w:rsidR="00824DE4">
                    <w:rPr>
                      <w:rFonts w:ascii="Times New Roman" w:hAnsi="Times New Roman"/>
                    </w:rPr>
                    <w:t xml:space="preserve"> </w:t>
                  </w:r>
                  <w:r w:rsidRPr="00824DE4">
                    <w:rPr>
                      <w:rFonts w:ascii="Times New Roman" w:hAnsi="Times New Roman"/>
                    </w:rPr>
                    <w:t>определение/уточнение группы здоровья</w:t>
                  </w:r>
                  <w:r w:rsidR="00824DE4">
                    <w:rPr>
                      <w:rFonts w:ascii="Times New Roman" w:hAnsi="Times New Roman"/>
                    </w:rPr>
                    <w:t>.</w:t>
                  </w:r>
                  <w:r w:rsidRPr="00824DE4">
                    <w:rPr>
                      <w:rFonts w:ascii="Times New Roman" w:hAnsi="Times New Roman"/>
                    </w:rPr>
                    <w:br/>
                    <w:t>При наличии показаний:</w:t>
                  </w:r>
                  <w:r w:rsidRPr="00824DE4">
                    <w:rPr>
                      <w:rFonts w:ascii="Times New Roman" w:hAnsi="Times New Roman"/>
                    </w:rPr>
                    <w:br/>
                    <w:t>- установление диспансерного наблюдения</w:t>
                  </w:r>
                  <w:r w:rsidRPr="00824DE4">
                    <w:rPr>
                      <w:rFonts w:ascii="Times New Roman" w:hAnsi="Times New Roman"/>
                    </w:rPr>
                    <w:br/>
                    <w:t xml:space="preserve">- направление на дополнительные обследования, консультации вне рамок диспансеризации </w:t>
                  </w:r>
                  <w:r w:rsidRPr="00824DE4">
                    <w:rPr>
                      <w:rFonts w:ascii="Times New Roman" w:hAnsi="Times New Roman"/>
                    </w:rPr>
                    <w:br/>
                    <w:t xml:space="preserve">- направление на реабилитационные мероприятия </w:t>
                  </w:r>
                </w:p>
              </w:txbxContent>
            </v:textbox>
          </v:shape>
        </w:pict>
      </w:r>
      <w:bookmarkStart w:id="0" w:name="_GoBack"/>
      <w:bookmarkEnd w:id="0"/>
      <w:r w:rsidR="005800C6">
        <w:rPr>
          <w:noProof/>
          <w:lang w:eastAsia="ru-RU"/>
        </w:rPr>
        <w:pict>
          <v:shape id="_x0000_s1035" type="#_x0000_t202" style="position:absolute;margin-left:68.5pt;margin-top:569.25pt;width:244.85pt;height:87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 strokecolor="#a8d08d" strokeweight="1pt">
            <v:fill color2="#c5e0b3" focusposition="1" focussize="" focus="100%" type="gradient"/>
            <v:shadow on="t" type="perspective" color="#375623" opacity=".5" offset="1pt" offset2="-3pt"/>
            <v:textbox style="mso-next-textbox:#_x0000_s1035">
              <w:txbxContent>
                <w:p w:rsidR="00824DE4" w:rsidRPr="00824DE4" w:rsidRDefault="008B11F4" w:rsidP="00824D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4DE4">
                    <w:rPr>
                      <w:rFonts w:ascii="Times New Roman" w:hAnsi="Times New Roman"/>
                      <w:b/>
                    </w:rPr>
                    <w:t xml:space="preserve">Врач-терапевт                                                            </w:t>
                  </w:r>
                  <w:r w:rsidRPr="00824DE4">
                    <w:rPr>
                      <w:rFonts w:ascii="Times New Roman" w:hAnsi="Times New Roman"/>
                      <w:i/>
                    </w:rPr>
                    <w:t xml:space="preserve"> (по предварительный записи)</w:t>
                  </w:r>
                  <w:r w:rsidRPr="00824DE4">
                    <w:rPr>
                      <w:rFonts w:ascii="Times New Roman" w:hAnsi="Times New Roman"/>
                      <w:b/>
                    </w:rPr>
                    <w:br/>
                    <w:t>Кабинеты:</w:t>
                  </w:r>
                  <w:r w:rsidRPr="00824DE4">
                    <w:rPr>
                      <w:rFonts w:ascii="Times New Roman" w:hAnsi="Times New Roman"/>
                    </w:rPr>
                    <w:t xml:space="preserve"> № 3 (1 этаж)</w:t>
                  </w:r>
                  <w:r w:rsidRPr="00824DE4">
                    <w:rPr>
                      <w:rFonts w:ascii="Times New Roman" w:hAnsi="Times New Roman"/>
                      <w:b/>
                    </w:rPr>
                    <w:br/>
                  </w:r>
                  <w:proofErr w:type="spellStart"/>
                  <w:r w:rsidRPr="00824DE4">
                    <w:rPr>
                      <w:rFonts w:ascii="Times New Roman" w:hAnsi="Times New Roman"/>
                    </w:rPr>
                    <w:t>Пн-Пт</w:t>
                  </w:r>
                  <w:proofErr w:type="spellEnd"/>
                  <w:r w:rsidRPr="00824DE4">
                    <w:rPr>
                      <w:rFonts w:ascii="Times New Roman" w:hAnsi="Times New Roman"/>
                    </w:rPr>
                    <w:t xml:space="preserve"> 8:00 – 19:00</w:t>
                  </w:r>
                </w:p>
                <w:p w:rsidR="008B11F4" w:rsidRPr="00824DE4" w:rsidRDefault="008B11F4" w:rsidP="00824D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24DE4">
                    <w:rPr>
                      <w:rFonts w:ascii="Times New Roman" w:hAnsi="Times New Roman"/>
                    </w:rPr>
                    <w:t>Сб.</w:t>
                  </w:r>
                  <w:r w:rsidR="00824DE4">
                    <w:rPr>
                      <w:rFonts w:ascii="Times New Roman" w:hAnsi="Times New Roman"/>
                    </w:rPr>
                    <w:t xml:space="preserve"> 08:00 – 14:00</w:t>
                  </w:r>
                </w:p>
              </w:txbxContent>
            </v:textbox>
          </v:shape>
        </w:pict>
      </w:r>
      <w:r w:rsidR="005800C6">
        <w:rPr>
          <w:noProof/>
          <w:lang w:eastAsia="ru-RU"/>
        </w:rPr>
        <w:pict>
          <v:shape id="_x0000_s1034" type="#_x0000_t32" style="position:absolute;margin-left:429.55pt;margin-top:551.15pt;width:.05pt;height:17pt;z-index:251665408;visibility:visible" o:connectortype="straight" strokeweight="1.5pt">
            <v:stroke endarrow="block" joinstyle="miter"/>
          </v:shape>
        </w:pict>
      </w:r>
      <w:r w:rsidR="005800C6">
        <w:rPr>
          <w:noProof/>
          <w:lang w:eastAsia="ru-RU"/>
        </w:rPr>
        <w:pict>
          <v:rect id="_x0000_s1037" style="position:absolute;margin-left:69.8pt;margin-top:498.9pt;width:468.3pt;height:48.9pt;z-index:251664384" fillcolor="#ffd966" strokecolor="#ffc000" strokeweight="1pt">
            <v:fill color2="#ffc000" focusposition="1" focussize="" focus="50%" type="gradient"/>
            <v:shadow on="t" type="perspective" color="#7f5f00" offset="1pt" offset2="-3pt"/>
            <v:textbox style="mso-next-textbox:#_x0000_s1037">
              <w:txbxContent>
                <w:p w:rsidR="008B11F4" w:rsidRPr="00A836C0" w:rsidRDefault="008B11F4" w:rsidP="00824DE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A836C0">
                    <w:rPr>
                      <w:rFonts w:ascii="Times New Roman" w:hAnsi="Times New Roman"/>
                      <w:sz w:val="28"/>
                    </w:rPr>
                    <w:t>I</w:t>
                  </w:r>
                  <w:r w:rsidRPr="00A836C0">
                    <w:rPr>
                      <w:rFonts w:ascii="Times New Roman" w:hAnsi="Times New Roman"/>
                      <w:sz w:val="28"/>
                      <w:lang w:val="en-US"/>
                    </w:rPr>
                    <w:t>I</w:t>
                  </w:r>
                  <w:r w:rsidRPr="00A836C0">
                    <w:rPr>
                      <w:rFonts w:ascii="Times New Roman" w:hAnsi="Times New Roman"/>
                      <w:sz w:val="28"/>
                    </w:rPr>
                    <w:t xml:space="preserve"> ЭТАП ДИСПАНСЕРИЗАЦИИ </w:t>
                  </w:r>
                  <w:r>
                    <w:rPr>
                      <w:rFonts w:ascii="Times New Roman" w:hAnsi="Times New Roman"/>
                      <w:sz w:val="28"/>
                    </w:rPr>
                    <w:br/>
                  </w:r>
                  <w:r w:rsidRPr="00484301">
                    <w:rPr>
                      <w:rFonts w:ascii="Times New Roman" w:hAnsi="Times New Roman"/>
                    </w:rPr>
                    <w:t>- отделение функциональной диагностики</w:t>
                  </w:r>
                  <w:r w:rsidRPr="00484301">
                    <w:rPr>
                      <w:rFonts w:ascii="Times New Roman" w:hAnsi="Times New Roman"/>
                    </w:rPr>
                    <w:br/>
                    <w:t>- консультация врачей-специалистов</w:t>
                  </w:r>
                </w:p>
              </w:txbxContent>
            </v:textbox>
          </v:rect>
        </w:pict>
      </w:r>
    </w:p>
    <w:sectPr w:rsidR="008B11F4" w:rsidSect="00EA7A6E">
      <w:pgSz w:w="11906" w:h="16838"/>
      <w:pgMar w:top="360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B342D"/>
    <w:multiLevelType w:val="hybridMultilevel"/>
    <w:tmpl w:val="4044F260"/>
    <w:lvl w:ilvl="0" w:tplc="E92E4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9227E8"/>
    <w:rsid w:val="000244E4"/>
    <w:rsid w:val="000344C9"/>
    <w:rsid w:val="000917FA"/>
    <w:rsid w:val="00114C1D"/>
    <w:rsid w:val="00192CEB"/>
    <w:rsid w:val="00223F60"/>
    <w:rsid w:val="00225B4F"/>
    <w:rsid w:val="002671CD"/>
    <w:rsid w:val="00350998"/>
    <w:rsid w:val="00377432"/>
    <w:rsid w:val="00383EBC"/>
    <w:rsid w:val="00407CD6"/>
    <w:rsid w:val="00423CF2"/>
    <w:rsid w:val="00484301"/>
    <w:rsid w:val="0049356B"/>
    <w:rsid w:val="005800C6"/>
    <w:rsid w:val="0073235B"/>
    <w:rsid w:val="00792B2F"/>
    <w:rsid w:val="007D5894"/>
    <w:rsid w:val="007E5502"/>
    <w:rsid w:val="00824DE4"/>
    <w:rsid w:val="008B11F4"/>
    <w:rsid w:val="008B45F9"/>
    <w:rsid w:val="008D00D3"/>
    <w:rsid w:val="008E6C2C"/>
    <w:rsid w:val="00900716"/>
    <w:rsid w:val="009227E8"/>
    <w:rsid w:val="00965DD7"/>
    <w:rsid w:val="009A565C"/>
    <w:rsid w:val="00A0288B"/>
    <w:rsid w:val="00A158A3"/>
    <w:rsid w:val="00A7591D"/>
    <w:rsid w:val="00A836C0"/>
    <w:rsid w:val="00B92A4F"/>
    <w:rsid w:val="00BF2874"/>
    <w:rsid w:val="00BF58D3"/>
    <w:rsid w:val="00CB79F8"/>
    <w:rsid w:val="00CC533F"/>
    <w:rsid w:val="00D53ABA"/>
    <w:rsid w:val="00DD0DA6"/>
    <w:rsid w:val="00E5002C"/>
    <w:rsid w:val="00E65F59"/>
    <w:rsid w:val="00EA7A6E"/>
    <w:rsid w:val="00EB38DC"/>
    <w:rsid w:val="00EF3CA5"/>
    <w:rsid w:val="00F65FF5"/>
    <w:rsid w:val="00F66D64"/>
    <w:rsid w:val="00FB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8" type="connector" idref="#_x0000_s1045"/>
        <o:r id="V:Rule9" type="connector" idref="#_x0000_s1036"/>
        <o:r id="V:Rule10" type="connector" idref="#_x0000_s1038"/>
        <o:r id="V:Rule11" type="connector" idref="#_x0000_s1034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F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3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UserDomen3</dc:creator>
  <cp:lastModifiedBy>User Windows</cp:lastModifiedBy>
  <cp:revision>4</cp:revision>
  <dcterms:created xsi:type="dcterms:W3CDTF">2025-01-14T07:04:00Z</dcterms:created>
  <dcterms:modified xsi:type="dcterms:W3CDTF">2025-01-17T11:32:00Z</dcterms:modified>
</cp:coreProperties>
</file>